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CE2" w:rsidRDefault="00D36CE2" w:rsidP="00D36CE2">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Iris </w:t>
      </w:r>
      <w:proofErr w:type="spellStart"/>
      <w:r>
        <w:rPr>
          <w:rFonts w:ascii="Times New Roman" w:hAnsi="Times New Roman" w:cs="Times New Roman"/>
          <w:sz w:val="24"/>
          <w:szCs w:val="24"/>
        </w:rPr>
        <w:t>Feng</w:t>
      </w:r>
      <w:proofErr w:type="spellEnd"/>
    </w:p>
    <w:p w:rsidR="000F0248" w:rsidRPr="00D36CE2" w:rsidRDefault="00951E18" w:rsidP="00D36CE2">
      <w:pPr>
        <w:spacing w:line="480" w:lineRule="auto"/>
        <w:contextualSpacing/>
        <w:jc w:val="center"/>
        <w:rPr>
          <w:rFonts w:ascii="Times New Roman" w:hAnsi="Times New Roman" w:cs="Times New Roman"/>
          <w:sz w:val="24"/>
          <w:szCs w:val="24"/>
        </w:rPr>
      </w:pPr>
      <w:r w:rsidRPr="00D36CE2">
        <w:rPr>
          <w:rFonts w:ascii="Times New Roman" w:hAnsi="Times New Roman" w:cs="Times New Roman"/>
          <w:sz w:val="24"/>
          <w:szCs w:val="24"/>
        </w:rPr>
        <w:t>Queen of mold</w:t>
      </w:r>
    </w:p>
    <w:p w:rsidR="00D36CE2" w:rsidRPr="00D36CE2" w:rsidRDefault="00D36CE2" w:rsidP="00D36CE2">
      <w:pPr>
        <w:spacing w:line="480" w:lineRule="auto"/>
        <w:ind w:firstLine="720"/>
        <w:contextualSpacing/>
        <w:rPr>
          <w:rFonts w:ascii="Times New Roman" w:hAnsi="Times New Roman" w:cs="Times New Roman"/>
          <w:sz w:val="24"/>
          <w:szCs w:val="24"/>
        </w:rPr>
      </w:pPr>
      <w:r w:rsidRPr="00D36CE2">
        <w:rPr>
          <w:rFonts w:ascii="Times New Roman" w:hAnsi="Times New Roman" w:cs="Times New Roman"/>
          <w:sz w:val="24"/>
          <w:szCs w:val="24"/>
        </w:rPr>
        <w:t xml:space="preserve">In “The Queen of Mold”, Ruth </w:t>
      </w:r>
      <w:proofErr w:type="spellStart"/>
      <w:r w:rsidRPr="00D36CE2">
        <w:rPr>
          <w:rFonts w:ascii="Times New Roman" w:hAnsi="Times New Roman" w:cs="Times New Roman"/>
          <w:sz w:val="24"/>
          <w:szCs w:val="24"/>
        </w:rPr>
        <w:t>Reichl</w:t>
      </w:r>
      <w:proofErr w:type="spellEnd"/>
      <w:r w:rsidRPr="00D36CE2">
        <w:rPr>
          <w:rFonts w:ascii="Times New Roman" w:hAnsi="Times New Roman" w:cs="Times New Roman"/>
          <w:sz w:val="24"/>
          <w:szCs w:val="24"/>
        </w:rPr>
        <w:t xml:space="preserve"> informs the readers that food can “be a way of making sense of </w:t>
      </w:r>
      <w:r w:rsidR="007C775D">
        <w:rPr>
          <w:rFonts w:ascii="Times New Roman" w:hAnsi="Times New Roman" w:cs="Times New Roman"/>
          <w:sz w:val="24"/>
          <w:szCs w:val="24"/>
        </w:rPr>
        <w:t xml:space="preserve">the world” by bringing her family together and understanding characters of individuals. </w:t>
      </w:r>
      <w:r w:rsidRPr="00D36CE2">
        <w:rPr>
          <w:rFonts w:ascii="Times New Roman" w:hAnsi="Times New Roman" w:cs="Times New Roman"/>
          <w:sz w:val="24"/>
          <w:szCs w:val="24"/>
        </w:rPr>
        <w:t xml:space="preserve">She reveals her purpose with a family anecdote </w:t>
      </w:r>
      <w:r w:rsidR="007C775D">
        <w:rPr>
          <w:rFonts w:ascii="Times New Roman" w:hAnsi="Times New Roman" w:cs="Times New Roman"/>
          <w:sz w:val="24"/>
          <w:szCs w:val="24"/>
        </w:rPr>
        <w:t xml:space="preserve">through </w:t>
      </w:r>
      <w:r w:rsidRPr="00D36CE2">
        <w:rPr>
          <w:rFonts w:ascii="Times New Roman" w:hAnsi="Times New Roman" w:cs="Times New Roman"/>
          <w:sz w:val="24"/>
          <w:szCs w:val="24"/>
        </w:rPr>
        <w:t xml:space="preserve">imagery, </w:t>
      </w:r>
      <w:r w:rsidR="007C775D">
        <w:rPr>
          <w:rFonts w:ascii="Times New Roman" w:hAnsi="Times New Roman" w:cs="Times New Roman"/>
          <w:sz w:val="24"/>
          <w:szCs w:val="24"/>
        </w:rPr>
        <w:t>simile, arrangement, and presents with a casual, informal tone.</w:t>
      </w:r>
    </w:p>
    <w:p w:rsidR="00D36CE2" w:rsidRDefault="00D36CE2" w:rsidP="00D36CE2">
      <w:pPr>
        <w:spacing w:line="480" w:lineRule="auto"/>
        <w:contextualSpacing/>
        <w:rPr>
          <w:rFonts w:ascii="Times New Roman" w:hAnsi="Times New Roman" w:cs="Times New Roman"/>
          <w:sz w:val="24"/>
          <w:szCs w:val="24"/>
        </w:rPr>
      </w:pPr>
      <w:r w:rsidRPr="00D36CE2">
        <w:rPr>
          <w:rFonts w:ascii="Times New Roman" w:hAnsi="Times New Roman" w:cs="Times New Roman"/>
          <w:sz w:val="24"/>
          <w:szCs w:val="24"/>
        </w:rPr>
        <w:tab/>
      </w:r>
      <w:proofErr w:type="spellStart"/>
      <w:r w:rsidRPr="00D36CE2">
        <w:rPr>
          <w:rFonts w:ascii="Times New Roman" w:hAnsi="Times New Roman" w:cs="Times New Roman"/>
          <w:sz w:val="24"/>
          <w:szCs w:val="24"/>
        </w:rPr>
        <w:t>Reichl</w:t>
      </w:r>
      <w:proofErr w:type="spellEnd"/>
      <w:r w:rsidRPr="00D36CE2">
        <w:rPr>
          <w:rFonts w:ascii="Times New Roman" w:hAnsi="Times New Roman" w:cs="Times New Roman"/>
          <w:sz w:val="24"/>
          <w:szCs w:val="24"/>
        </w:rPr>
        <w:t xml:space="preserve"> uses vivid description to describe the awful taste of her mom’s food. Her dad describes that the unknown “food” her mom made tasted like “cat toes…rotted barley, pigs’ snouts…moldy chocol</w:t>
      </w:r>
      <w:r w:rsidR="007C775D">
        <w:rPr>
          <w:rFonts w:ascii="Times New Roman" w:hAnsi="Times New Roman" w:cs="Times New Roman"/>
          <w:sz w:val="24"/>
          <w:szCs w:val="24"/>
        </w:rPr>
        <w:t xml:space="preserve">ate.” She emphasizes that the food is not only unappetizing but also dangerous through the exaggeration that her “mission was to keep Mom from killing anybody who came to dinner.” Her father’s dramatic reaction and her own narrative </w:t>
      </w:r>
      <w:r w:rsidR="00A42D8D">
        <w:rPr>
          <w:rFonts w:ascii="Times New Roman" w:hAnsi="Times New Roman" w:cs="Times New Roman"/>
          <w:sz w:val="24"/>
          <w:szCs w:val="24"/>
        </w:rPr>
        <w:t>present</w:t>
      </w:r>
      <w:r w:rsidR="007C775D">
        <w:rPr>
          <w:rFonts w:ascii="Times New Roman" w:hAnsi="Times New Roman" w:cs="Times New Roman"/>
          <w:sz w:val="24"/>
          <w:szCs w:val="24"/>
        </w:rPr>
        <w:t xml:space="preserve"> a sharp contrast to the ending. H</w:t>
      </w:r>
      <w:r w:rsidRPr="00D36CE2">
        <w:rPr>
          <w:rFonts w:ascii="Times New Roman" w:hAnsi="Times New Roman" w:cs="Times New Roman"/>
          <w:sz w:val="24"/>
          <w:szCs w:val="24"/>
        </w:rPr>
        <w:t xml:space="preserve">er dad looks admiringly at her mother </w:t>
      </w:r>
      <w:r w:rsidR="00D4592C">
        <w:rPr>
          <w:rFonts w:ascii="Times New Roman" w:hAnsi="Times New Roman" w:cs="Times New Roman"/>
          <w:sz w:val="24"/>
          <w:szCs w:val="24"/>
        </w:rPr>
        <w:t xml:space="preserve">as a “Queen” </w:t>
      </w:r>
      <w:r w:rsidRPr="00D36CE2">
        <w:rPr>
          <w:rFonts w:ascii="Times New Roman" w:hAnsi="Times New Roman" w:cs="Times New Roman"/>
          <w:sz w:val="24"/>
          <w:szCs w:val="24"/>
        </w:rPr>
        <w:t xml:space="preserve">and compares the dangerous food to </w:t>
      </w:r>
      <w:r w:rsidR="007C775D">
        <w:rPr>
          <w:rFonts w:ascii="Times New Roman" w:hAnsi="Times New Roman" w:cs="Times New Roman"/>
          <w:sz w:val="24"/>
          <w:szCs w:val="24"/>
        </w:rPr>
        <w:t>a “</w:t>
      </w:r>
      <w:r w:rsidRPr="00D36CE2">
        <w:rPr>
          <w:rFonts w:ascii="Times New Roman" w:hAnsi="Times New Roman" w:cs="Times New Roman"/>
          <w:sz w:val="24"/>
          <w:szCs w:val="24"/>
        </w:rPr>
        <w:t>masterpiece</w:t>
      </w:r>
      <w:r w:rsidR="007C775D">
        <w:rPr>
          <w:rFonts w:ascii="Times New Roman" w:hAnsi="Times New Roman" w:cs="Times New Roman"/>
          <w:sz w:val="24"/>
          <w:szCs w:val="24"/>
        </w:rPr>
        <w:t>”</w:t>
      </w:r>
      <w:r w:rsidR="00A42D8D">
        <w:rPr>
          <w:rFonts w:ascii="Times New Roman" w:hAnsi="Times New Roman" w:cs="Times New Roman"/>
          <w:sz w:val="24"/>
          <w:szCs w:val="24"/>
        </w:rPr>
        <w:t>.</w:t>
      </w:r>
      <w:r w:rsidRPr="00D36CE2">
        <w:rPr>
          <w:rFonts w:ascii="Times New Roman" w:hAnsi="Times New Roman" w:cs="Times New Roman"/>
          <w:sz w:val="24"/>
          <w:szCs w:val="24"/>
        </w:rPr>
        <w:t xml:space="preserve"> </w:t>
      </w:r>
      <w:r w:rsidR="007C775D">
        <w:rPr>
          <w:rFonts w:ascii="Times New Roman" w:hAnsi="Times New Roman" w:cs="Times New Roman"/>
          <w:sz w:val="24"/>
          <w:szCs w:val="24"/>
        </w:rPr>
        <w:t xml:space="preserve">Although her mother is absentminded, the love within the family and especially between her dad and mom out values the taste of the food. </w:t>
      </w:r>
      <w:proofErr w:type="spellStart"/>
      <w:r w:rsidR="00A42D8D">
        <w:rPr>
          <w:rFonts w:ascii="Times New Roman" w:hAnsi="Times New Roman" w:cs="Times New Roman"/>
          <w:sz w:val="24"/>
          <w:szCs w:val="24"/>
        </w:rPr>
        <w:t>Reichl</w:t>
      </w:r>
      <w:proofErr w:type="spellEnd"/>
      <w:r w:rsidR="00A42D8D">
        <w:rPr>
          <w:rFonts w:ascii="Times New Roman" w:hAnsi="Times New Roman" w:cs="Times New Roman"/>
          <w:sz w:val="24"/>
          <w:szCs w:val="24"/>
        </w:rPr>
        <w:t xml:space="preserve"> speaks to those who share similar family absurdness and informs them that food brings the family together.</w:t>
      </w:r>
    </w:p>
    <w:p w:rsidR="00A42D8D" w:rsidRPr="00D36CE2" w:rsidRDefault="00A42D8D" w:rsidP="00D36CE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Reichl</w:t>
      </w:r>
      <w:proofErr w:type="spellEnd"/>
      <w:r>
        <w:rPr>
          <w:rFonts w:ascii="Times New Roman" w:hAnsi="Times New Roman" w:cs="Times New Roman"/>
          <w:sz w:val="24"/>
          <w:szCs w:val="24"/>
        </w:rPr>
        <w:t xml:space="preserve"> also uses simile to convey her discovery about food. “Like a hearing child born to deaf parents”, </w:t>
      </w:r>
      <w:proofErr w:type="spellStart"/>
      <w:r>
        <w:rPr>
          <w:rFonts w:ascii="Times New Roman" w:hAnsi="Times New Roman" w:cs="Times New Roman"/>
          <w:sz w:val="24"/>
          <w:szCs w:val="24"/>
        </w:rPr>
        <w:t>Reichl</w:t>
      </w:r>
      <w:proofErr w:type="spellEnd"/>
      <w:r>
        <w:rPr>
          <w:rFonts w:ascii="Times New Roman" w:hAnsi="Times New Roman" w:cs="Times New Roman"/>
          <w:sz w:val="24"/>
          <w:szCs w:val="24"/>
        </w:rPr>
        <w:t xml:space="preserve"> is used to protecting guests from eating her mom’s food. At the same time, she discovers that “how people ate, and where” reveals who they are. She suggests that food and behaviors relevant to food demonstrate one’s inner character.</w:t>
      </w:r>
    </w:p>
    <w:sectPr w:rsidR="00A42D8D" w:rsidRPr="00D36CE2" w:rsidSect="00A42D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951E18"/>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581"/>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EE4"/>
    <w:rsid w:val="000D1AA2"/>
    <w:rsid w:val="000D24D0"/>
    <w:rsid w:val="000D2DCA"/>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44E99"/>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5ED"/>
    <w:rsid w:val="007B7A19"/>
    <w:rsid w:val="007B7A2F"/>
    <w:rsid w:val="007C5DE5"/>
    <w:rsid w:val="007C775D"/>
    <w:rsid w:val="007C7CAB"/>
    <w:rsid w:val="007D0654"/>
    <w:rsid w:val="007D435F"/>
    <w:rsid w:val="007D66CD"/>
    <w:rsid w:val="007D6FB3"/>
    <w:rsid w:val="007E0CD6"/>
    <w:rsid w:val="007E17DA"/>
    <w:rsid w:val="007E2992"/>
    <w:rsid w:val="007E78F3"/>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1E18"/>
    <w:rsid w:val="00952081"/>
    <w:rsid w:val="009566DC"/>
    <w:rsid w:val="009665CE"/>
    <w:rsid w:val="0096700B"/>
    <w:rsid w:val="0096719C"/>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2D8D"/>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476F"/>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36CE2"/>
    <w:rsid w:val="00D42A72"/>
    <w:rsid w:val="00D43265"/>
    <w:rsid w:val="00D44CDB"/>
    <w:rsid w:val="00D4592C"/>
    <w:rsid w:val="00D479D7"/>
    <w:rsid w:val="00D47E5F"/>
    <w:rsid w:val="00D542DA"/>
    <w:rsid w:val="00D5697B"/>
    <w:rsid w:val="00D57FA4"/>
    <w:rsid w:val="00D6146D"/>
    <w:rsid w:val="00D62F63"/>
    <w:rsid w:val="00D74DE2"/>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D29"/>
    <w:rsid w:val="00DB4C3B"/>
    <w:rsid w:val="00DB5F5F"/>
    <w:rsid w:val="00DB741B"/>
    <w:rsid w:val="00DC4C4C"/>
    <w:rsid w:val="00DC596D"/>
    <w:rsid w:val="00DC7A95"/>
    <w:rsid w:val="00DD5DD8"/>
    <w:rsid w:val="00DD790C"/>
    <w:rsid w:val="00DE47B8"/>
    <w:rsid w:val="00DE6C58"/>
    <w:rsid w:val="00DE76BF"/>
    <w:rsid w:val="00DE76D7"/>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46CD"/>
    <w:rsid w:val="00F16393"/>
    <w:rsid w:val="00F2270B"/>
    <w:rsid w:val="00F2278C"/>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D8"/>
    <w:rsid w:val="00FB68DD"/>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4</cp:revision>
  <dcterms:created xsi:type="dcterms:W3CDTF">2011-12-21T06:05:00Z</dcterms:created>
  <dcterms:modified xsi:type="dcterms:W3CDTF">2011-12-29T20:47:00Z</dcterms:modified>
</cp:coreProperties>
</file>